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איפה נגמר החופש להגיד הכול?</w:t>
      </w:r>
    </w:p>
    <w:p>
      <w:pPr>
        <w:bidi w:val="1"/>
        <w:spacing w:after="40" w:before="0"/>
      </w:pPr>
      <w:r>
        <w:rPr>
          <w:rFonts w:ascii="Arial" w:hAnsi="Arial" w:cs="Arial"/>
          <w:b w:val="0"/>
          <w:color w:val="5D5675"/>
          <w:sz w:val="18"/>
          <w:rtl w:val="1"/>
          <w:szCs w:val="18"/>
        </w:rPr>
        <w:t>טקסט מידעי · כיתה ט׳ · טכנולוגיה ורשת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על פי פסקה א׳, ציינו שתי דרכים שבהן אפשר להביע דעה. · </w:t>
      </w:r>
      <w:r>
        <w:rPr>
          <w:rFonts w:ascii="Arial" w:hAnsi="Arial" w:cs="Arial"/>
          <w:b w:val="0"/>
          <w:sz w:val="17"/>
          <w:rtl w:val="1"/>
          <w:szCs w:val="17"/>
        </w:rPr>
        <w:t>שתיים מאלה: בדיבור, בכתב, באמנות.</w:t>
      </w:r>
    </w:p>
    <w:p>
      <w:pPr>
        <w:bidi w:val="1"/>
        <w:spacing w:after="40" w:before="0"/>
      </w:pPr>
      <w:r>
        <w:rPr>
          <w:rFonts w:ascii="Arial" w:hAnsi="Arial" w:cs="Arial"/>
          <w:b/>
          <w:color w:val="C2417A"/>
          <w:sz w:val="17"/>
          <w:rtl w:val="1"/>
          <w:szCs w:val="17"/>
          <w:bCs/>
        </w:rPr>
        <w:t xml:space="preserve">2. אילו זכויות של אנשים אחרים מגבילים את חופש הביטוי, לפי פסקה ג׳? ציינו שלוש. · </w:t>
      </w:r>
      <w:r>
        <w:rPr>
          <w:rFonts w:ascii="Arial" w:hAnsi="Arial" w:cs="Arial"/>
          <w:b w:val="0"/>
          <w:sz w:val="17"/>
          <w:rtl w:val="1"/>
          <w:szCs w:val="17"/>
        </w:rPr>
        <w:t>שלוש מאלה: הזכות לשם טוב, לפרטיות, לביטחון, לכבוד.</w:t>
      </w:r>
    </w:p>
    <w:p>
      <w:pPr>
        <w:bidi w:val="1"/>
        <w:spacing w:after="40" w:before="0"/>
      </w:pPr>
      <w:r>
        <w:rPr>
          <w:rFonts w:ascii="Arial" w:hAnsi="Arial" w:cs="Arial"/>
          <w:b/>
          <w:color w:val="C2417A"/>
          <w:sz w:val="17"/>
          <w:rtl w:val="1"/>
          <w:szCs w:val="17"/>
          <w:bCs/>
        </w:rPr>
        <w:t xml:space="preserve">3. מנו שלוש דרכים שבהן הקהל יכול לעצור פגיעה ברשת (פסקה ה׳). · </w:t>
      </w:r>
      <w:r>
        <w:rPr>
          <w:rFonts w:ascii="Arial" w:hAnsi="Arial" w:cs="Arial"/>
          <w:b w:val="0"/>
          <w:sz w:val="17"/>
          <w:rtl w:val="1"/>
          <w:szCs w:val="17"/>
        </w:rPr>
        <w:t>תגובה ״זה לא בסדר״, דיווח למנהלי הקבוצה, הודעה פרטית תומכת לנפגע.</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מה אפשר להסיק מן המשפט ״רשת שבה כולם מפחדים לכתוב היא רשת שבה אף אחד איננו באמת חופשי״ על הקשר בין גבולות לבין חופש? · </w:t>
      </w:r>
      <w:r>
        <w:rPr>
          <w:rFonts w:ascii="Arial" w:hAnsi="Arial" w:cs="Arial"/>
          <w:b w:val="0"/>
          <w:sz w:val="17"/>
          <w:rtl w:val="1"/>
          <w:szCs w:val="17"/>
        </w:rPr>
        <w:t>שגבולות נגד פגיעה דווקא מגינים על חופש הביטוי: כשאין פגיעות ואיומים, אנשים מרגישים בטוחים להביע את דעתם.</w:t>
      </w:r>
    </w:p>
    <w:p>
      <w:pPr>
        <w:bidi w:val="1"/>
        <w:spacing w:after="40" w:before="0"/>
      </w:pPr>
      <w:r>
        <w:rPr>
          <w:rFonts w:ascii="Arial" w:hAnsi="Arial" w:cs="Arial"/>
          <w:b/>
          <w:color w:val="C2417A"/>
          <w:sz w:val="17"/>
          <w:rtl w:val="1"/>
          <w:szCs w:val="17"/>
          <w:bCs/>
        </w:rPr>
        <w:t xml:space="preserve">5. (השוואה) השוו בין ״כיכר העיר״ של פעם לבין ״הבמה בכיס״ של היום (פסקה ב׳). ציינו הבדל אחד ביתרונות ואחד בסכנות. · </w:t>
      </w:r>
      <w:r>
        <w:rPr>
          <w:rFonts w:ascii="Arial" w:hAnsi="Arial" w:cs="Arial"/>
          <w:b w:val="0"/>
          <w:sz w:val="17"/>
          <w:rtl w:val="1"/>
          <w:szCs w:val="17"/>
        </w:rPr>
        <w:t>פעם – קשה להישמע, מעט אנשים מגיעים לבמה; היום – כל אחד מגיע לאלפים (יתרון). סכנה: היום הדברים מתפשטים מהר, נשארים גם אחרי מחיקה ונקראים בלי הקשר.</w:t>
      </w:r>
    </w:p>
    <w:p>
      <w:pPr>
        <w:bidi w:val="1"/>
        <w:spacing w:after="40" w:before="0"/>
      </w:pPr>
      <w:r>
        <w:rPr>
          <w:rFonts w:ascii="Arial" w:hAnsi="Arial" w:cs="Arial"/>
          <w:b/>
          <w:color w:val="C2417A"/>
          <w:sz w:val="17"/>
          <w:rtl w:val="1"/>
          <w:szCs w:val="17"/>
          <w:bCs/>
        </w:rPr>
        <w:t xml:space="preserve">6. (מונח) הסבירו בלשונכם את ההבדל בין ״ביקורת״ לבין ״בריונות״ לפי פסקה ד׳, והביאו דוגמה לכל אחת. · </w:t>
      </w:r>
      <w:r>
        <w:rPr>
          <w:rFonts w:ascii="Arial" w:hAnsi="Arial" w:cs="Arial"/>
          <w:b w:val="0"/>
          <w:sz w:val="17"/>
          <w:rtl w:val="1"/>
          <w:szCs w:val="17"/>
        </w:rPr>
        <w:t>ביקורת – על רעיון או מעשה, נכונה וניתנת להוכחה (״לדעתי ההחלטה לא הוגנת כי…״); בריונות – תקיפה של האדם עצמו, מראה, מוצא או משפחה (לעג למראה של מישהו).</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שמנהלי קבוצות ורשתות צריכים למחוק מיד כל תגובה פוגענית, ויש הטוענים שמחיקה כזאת פוגעת בחופש הביטוי. באיזו עמדה אתם תומכים? נמקו, והסתמכו על פרט אחד לפחות מן הטקסט או מניסיונכם. · </w:t>
      </w:r>
      <w:r>
        <w:rPr>
          <w:rFonts w:ascii="Arial" w:hAnsi="Arial" w:cs="Arial"/>
          <w:b w:val="0"/>
          <w:sz w:val="17"/>
          <w:rtl w:val="1"/>
          <w:szCs w:val="17"/>
        </w:rPr>
        <w:t>תשובה פתוחה: עמדה + נימוק + ראיה (למשל ״חופש הביטוי איננו חופש לפגוע״, כוחו של הקהל, החשיבות של ביקורת).</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נסחו ״שלוש שאלות לפני שליחה״ – כרזה קצרה לכיתה, עם שלוש שאלות והסבר קצר לכל אחת. השתמשו ברעיונות מן הטקסט. · </w:t>
      </w:r>
      <w:r>
        <w:rPr>
          <w:rFonts w:ascii="Arial" w:hAnsi="Arial" w:cs="Arial"/>
          <w:b w:val="0"/>
          <w:sz w:val="17"/>
          <w:rtl w:val="1"/>
          <w:szCs w:val="17"/>
        </w:rPr>
        <w:t>שלוש שאלות ברורות (נכון? הוגן? נחוץ? / רעיון או אדם?), הסבר לכל שאלה, ניסוח קצר ומזמין.</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דף עבודה – 💬 איפה נגמר החופש להגיד הכול?</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מידעי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ברשת כל אחד יכול לכתוב כל דבר, לכל כך הרבה אנשים, בתוך שנייה. אבל האם מותר באמת לכתוב הכול? הטקסט המידעי שלפניכם מסביר מהו חופש הביטוי, למה הוא חשוב ואיפה עוברים גבולותיו.</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w:t>
            </w:r>
          </w:p>
          <w:p>
            <w:pPr>
              <w:bidi w:val="1"/>
            </w:pPr>
            <w:r>
              <w:rPr>
                <w:rFonts w:ascii="Arial" w:hAnsi="Arial" w:cs="Arial"/>
                <w:b/>
                <w:color w:val="C2417A"/>
                <w:sz w:val="20"/>
                <w:rtl w:val="1"/>
                <w:szCs w:val="20"/>
                <w:bCs/>
              </w:rPr>
              <w:t>💬 איפה נגמר החופש להגיד הכול?</w:t>
            </w:r>
          </w:p>
          <w:p>
            <w:pPr>
              <w:bidi w:val="1"/>
            </w:pPr>
            <w:r>
              <w:rPr>
                <w:rFonts w:ascii="Arial" w:hAnsi="Arial" w:cs="Arial"/>
                <w:b/>
                <w:color w:val="2B8F86"/>
                <w:sz w:val="20"/>
                <w:rtl w:val="1"/>
                <w:szCs w:val="20"/>
                <w:bCs/>
              </w:rPr>
              <w:t>זכות של כולם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חופש הביטוי הוא הזכות של כל אדם להביע את דעותיו, רעיונותיו ורגשותיו – בדיבור, בכתב, באמנות או בכל דרך אחרת. במדינות דמוקרטיות הוא נחשב לאחת הזכויות החשובות ביותר, משום שבלעדיו אי אפשר לבקר, להציע שינוי, לחשוף עוולות או סתם לחלוק על דעת הרוב. אדם שמפחד להגיד את דעתו אינו באמת חופשי. גם בבית הספר, תלמיד שמעז להגיד ״אני חושב אחרת״ תורם לשיחה יותר ממי ששותק.</w:t>
            </w:r>
          </w:p>
          <w:p>
            <w:pPr>
              <w:bidi w:val="1"/>
            </w:pPr>
            <w:r>
              <w:rPr>
                <w:rFonts w:ascii="Arial" w:hAnsi="Arial" w:cs="Arial"/>
                <w:b/>
                <w:color w:val="2B8F86"/>
                <w:sz w:val="20"/>
                <w:rtl w:val="1"/>
                <w:szCs w:val="20"/>
                <w:bCs/>
              </w:rPr>
              <w:t>הרשת – כיכר העיר החדשה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פעם, מי שרצה שישמעו אותו היה צריך לעמוד בכיכר העיר, לכתוב מכתב למערכת עיתון או לפרסם ספר. היום כל אחד ואחת מאיתנו מחזיקים בכיס במה שמגיעה לאלפי אנשים. זה הישג עצום: גם בני נוער יכולים להשמיע קול, לארגן מיזם ולהשפיע. אבל לבמה הזאת יש מאפיינים מיוחדים: מה שנכתב מתפשט מהר מאוד, נשאר זמן רב גם אחרי שנמחק אצל הכותב, ולעתים נקרא בלי ההקשר המקורי.</w:t>
            </w:r>
          </w:p>
          <w:p>
            <w:pPr>
              <w:bidi w:val="1"/>
            </w:pPr>
            <w:r>
              <w:rPr>
                <w:rFonts w:ascii="Arial" w:hAnsi="Arial" w:cs="Arial"/>
                <w:b/>
                <w:color w:val="2B8F86"/>
                <w:sz w:val="20"/>
                <w:rtl w:val="1"/>
                <w:szCs w:val="20"/>
                <w:bCs/>
              </w:rPr>
              <w:t>זכות – לא בלי גבול</w:t>
            </w:r>
          </w:p>
          <w:p>
            <w:pPr>
              <w:bidi w:val="1"/>
            </w:pPr>
            <w:r>
              <w:rPr>
                <w:rFonts w:ascii="Arial" w:hAnsi="Arial" w:cs="Arial"/>
                <w:b/>
                <w:color w:val="7A5BD6"/>
                <w:sz w:val="20"/>
                <w:rtl w:val="1"/>
                <w:szCs w:val="20"/>
                <w:bCs/>
              </w:rPr>
              <w:t xml:space="preserve">ג.  </w:t>
            </w:r>
            <w:r>
              <w:rPr>
                <w:rFonts w:ascii="Arial" w:hAnsi="Arial" w:cs="Arial"/>
                <w:b w:val="0"/>
                <w:sz w:val="20"/>
                <w:rtl w:val="1"/>
                <w:szCs w:val="20"/>
              </w:rPr>
              <w:t>חופש הביטוי איננו חופש לפגוע. כמעט בכל המדינות הדמוקרטיות יש לו גבולות, כדי להגן על זכויות של אנשים אחרים: הזכות לשם טוב, לפרטיות, לביטחון ולכבוד. אסור, למשל, להפיץ שקר שפוגע בשמו הטוב של אדם, לאיים, להסית לאלימות או לפרסם מידע פרטי על אדם בלי רשותו. השאלה הקשה איננה אם יש גבולות, אלא איפה בדיוק לשרטט אותם: מתי ביקורת חריפה היא לגיטימית, ומתי היא הופכת לפגיעה.</w:t>
            </w:r>
          </w:p>
          <w:p>
            <w:pPr>
              <w:bidi w:val="1"/>
            </w:pPr>
            <w:r>
              <w:rPr>
                <w:rFonts w:ascii="Arial" w:hAnsi="Arial" w:cs="Arial"/>
                <w:b/>
                <w:color w:val="2B8F86"/>
                <w:sz w:val="20"/>
                <w:rtl w:val="1"/>
                <w:szCs w:val="20"/>
                <w:bCs/>
              </w:rPr>
              <w:t>ביקורת או בריונות?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כדי להבחין, מציעים מומחים לתקשורת לשאול כמה שאלות. האם אני מבקר רעיון או מעשה – או תוקף את האדם עצמו? האם מה שאני כותב נכון, ואני יכול להוכיח אותו? האם הייתי אומר את זה גם פנים אל פנים? ״כשהתגובה עוסקת במראה, במוצא או במשפחה של מישהו, ולא בטענות שלו, זה כבר לא ויכוח – זו פגיעה,״ מסבירה מורה לאזרחות בחטיבת ביניים.</w:t>
            </w:r>
          </w:p>
          <w:p>
            <w:pPr>
              <w:bidi w:val="1"/>
            </w:pPr>
            <w:r>
              <w:rPr>
                <w:rFonts w:ascii="Arial" w:hAnsi="Arial" w:cs="Arial"/>
                <w:b/>
                <w:color w:val="2B8F86"/>
                <w:sz w:val="20"/>
                <w:rtl w:val="1"/>
                <w:szCs w:val="20"/>
                <w:bCs/>
              </w:rPr>
              <w:t>מקרה מן הכיתה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ניקח דוגמה. תלמידה מעלה לקבוצה של השכבה סרטון שבו היא שרה. תלמיד אחד כותב: ״לדעתי השיר הקודם שלך היה מוצלח יותר, הקצב פה איטי מדי.״ תלמיד אחר כותב: ״עם הקול הזה עדיף שתשתקי לתמיד.״ שתי התגובות שליליות, אבל רק הראשונה היא ביקורת. היא עוסקת בשיר, מנומקת ומאפשרת לשפר. השנייה עוסקת באדם, משפילה ולא מלמדת דבר.</w:t>
            </w:r>
          </w:p>
          <w:p>
            <w:pPr>
              <w:bidi w:val="1"/>
            </w:pPr>
            <w:r>
              <w:rPr>
                <w:rFonts w:ascii="Arial" w:hAnsi="Arial" w:cs="Arial"/>
                <w:b/>
                <w:color w:val="2B8F86"/>
                <w:sz w:val="20"/>
                <w:rtl w:val="1"/>
                <w:szCs w:val="20"/>
                <w:bCs/>
              </w:rPr>
              <w:t>כוחו של הקהל</w:t>
            </w:r>
          </w:p>
          <w:p>
            <w:pPr>
              <w:bidi w:val="1"/>
            </w:pPr>
            <w:r>
              <w:rPr>
                <w:rFonts w:ascii="Arial" w:hAnsi="Arial" w:cs="Arial"/>
                <w:b/>
                <w:color w:val="7A5BD6"/>
                <w:sz w:val="20"/>
                <w:rtl w:val="1"/>
                <w:szCs w:val="20"/>
                <w:bCs/>
              </w:rPr>
              <w:t xml:space="preserve">ו.  </w:t>
            </w:r>
            <w:r>
              <w:rPr>
                <w:rFonts w:ascii="Arial" w:hAnsi="Arial" w:cs="Arial"/>
                <w:b w:val="0"/>
                <w:sz w:val="20"/>
                <w:rtl w:val="1"/>
                <w:szCs w:val="20"/>
              </w:rPr>
              <w:t>גם מי שלא כתב את ההודעה הפוגעת אינו פטור מאחריות. כל ״אהבתי״, כל שיתוף וכל אימוג׳י צוחק מגדילים את הפגיעה ומעבירים אותה הלאה. מצד שני, הקהל יכול גם לעצור אותה: תגובה אחת שאומרת ״זה לא בסדר״, דיווח למנהלי הקבוצה או הודעה פרטית תומכת לנפגע יכולים לשנות את התמונה. מחקרים על בריונות מראים שכאשר צופים מן הצד מתערבים, הפגיעה נפסקת לעתים קרובות מהר יותר.</w:t>
            </w:r>
          </w:p>
          <w:p>
            <w:pPr>
              <w:bidi w:val="1"/>
            </w:pPr>
            <w:r>
              <w:rPr>
                <w:rFonts w:ascii="Arial" w:hAnsi="Arial" w:cs="Arial"/>
                <w:b/>
                <w:color w:val="2B8F86"/>
                <w:sz w:val="20"/>
                <w:rtl w:val="1"/>
                <w:szCs w:val="20"/>
                <w:bCs/>
              </w:rPr>
              <w:t>חופש עם אחריות</w:t>
            </w:r>
          </w:p>
          <w:p>
            <w:pPr>
              <w:bidi w:val="1"/>
            </w:pPr>
            <w:r>
              <w:rPr>
                <w:rFonts w:ascii="Arial" w:hAnsi="Arial" w:cs="Arial"/>
                <w:b/>
                <w:color w:val="7A5BD6"/>
                <w:sz w:val="20"/>
                <w:rtl w:val="1"/>
                <w:szCs w:val="20"/>
                <w:bCs/>
              </w:rPr>
              <w:t xml:space="preserve">ז.  </w:t>
            </w:r>
            <w:r>
              <w:rPr>
                <w:rFonts w:ascii="Arial" w:hAnsi="Arial" w:cs="Arial"/>
                <w:b w:val="0"/>
                <w:sz w:val="20"/>
                <w:rtl w:val="1"/>
                <w:szCs w:val="20"/>
              </w:rPr>
              <w:t>חופש הביטוי ברשת הוא אם כן מתנה גדולה, אבל היא מגיעה עם אחריות. לפני שמפרסמים, כדאי לעצור לרגע ולשאול: האם זה נכון? האם זה הוגן? האם זה נחוץ? המטרה איננה לשתוק, אלא לדבר כך שגם אחרים יוכלו להמשיך לדבר בלי פחד. כי רשת שבה כולם מפחדים לכתוב היא רשת שבה אף אחד איננו באמת חופשי.</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חופש הביטוי – הזכות להגיד ולכתוב את מה שחושבים · עוולה – מעשה לא צודק · במה – מקום גבוה שממנו מדברים לקהל (כאן: מקום לפרסם) · הקשר – המצב או הדברים שמסביב, שעוזרים להבין משמעות · להסית – לעודד אנשים לעשות מעשה רע או אלים · לגיטימית – מותרת, מקובלת · פטור – לא חייב, משוחרר מחובה</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על פי פסקה א׳, ציינו שתי דרכים שבהן אפשר להביע דעה.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אילו זכויות של אנשים אחרים מגבילים את חופש הביטוי, לפי פסקה ג׳? ציינו שלוש.</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מנו שלוש דרכים שבהן הקהל יכול לעצור פגיעה ברשת (פסקה 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אפשר להסיק מן המשפט ״רשת שבה כולם מפחדים לכתוב היא רשת שבה אף אחד איננו באמת חופשי״ על הקשר בין גבולות לבין חופש?</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״כיכר העיר״ של פעם לבין ״הבמה בכיס״ של היום (פסקה ב׳). ציינו הבדל אחד ביתרונות ואחד בסכנות.</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בלשונכם את ההבדל בין ״ביקורת״ לבין ״בריונות״ לפי פסקה ד׳, והביאו דוגמה לכל אחת.</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שמנהלי קבוצות ורשתות צריכים למחוק מיד כל תגובה פוגענית, ויש הטוענים שמחיקה כזאת פוגעת בחופש הביטוי.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נסחו ״שלוש שאלות לפני שליחה״ – כרזה קצרה לכיתה, עם שלוש שאלות והסבר קצר לכל אחת. השתמשו ברעיונות מן הטקסט.</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איפה נגמר החופש להגיד הכול?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איפה נגמר החופש להגיד הכול?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